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48" w:rsidRPr="00375B4C" w:rsidRDefault="00357E48" w:rsidP="00357E48">
      <w:pPr>
        <w:spacing w:line="254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bookmarkStart w:id="0" w:name="_GoBack"/>
      <w:bookmarkEnd w:id="0"/>
    </w:p>
    <w:p w:rsidR="00357E48" w:rsidRPr="00375B4C" w:rsidRDefault="00357E48" w:rsidP="00357E4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B4C">
        <w:rPr>
          <w:rFonts w:ascii="Times New Roman" w:hAnsi="Times New Roman" w:cs="Times New Roman"/>
          <w:b/>
          <w:sz w:val="24"/>
          <w:szCs w:val="24"/>
        </w:rPr>
        <w:t>Klauzula informacyjna w procesie rekrutacji</w:t>
      </w:r>
    </w:p>
    <w:p w:rsidR="00357E48" w:rsidRPr="00375B4C" w:rsidRDefault="00357E48" w:rsidP="00357E48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E48" w:rsidRPr="00375B4C" w:rsidRDefault="00357E48" w:rsidP="00357E48">
      <w:pPr>
        <w:jc w:val="both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 dnia 27 kwietnia 2016 r. </w:t>
      </w:r>
      <w:r w:rsidRPr="00375B4C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375B4C">
        <w:rPr>
          <w:rFonts w:ascii="Times New Roman" w:hAnsi="Times New Roman" w:cs="Times New Roman"/>
          <w:sz w:val="24"/>
          <w:szCs w:val="24"/>
        </w:rPr>
        <w:t>, dalej RODO informujemy, iż:</w:t>
      </w:r>
    </w:p>
    <w:p w:rsidR="00357E48" w:rsidRPr="00375B4C" w:rsidRDefault="00357E48" w:rsidP="00357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 xml:space="preserve">Administratorem Pani/Pana* danych osobowych w Straży Miejskiej w Ostrowcu Św. jest  Straż Miejska  w Ostrowcu Św., ul. Świętokrzyska 22, 27-400 Ostrowiec Świętokrzyski. </w:t>
      </w: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 xml:space="preserve">W sprawach związanych z przetwarzaniem danych osobowych można się kontaktować z inspektorem ochrony danych dostępnym pod adresem e-mail: </w:t>
      </w:r>
      <w:hyperlink r:id="rId5" w:history="1">
        <w:r w:rsidRPr="00375B4C">
          <w:rPr>
            <w:rStyle w:val="Hipercze"/>
            <w:rFonts w:ascii="Times New Roman" w:hAnsi="Times New Roman" w:cs="Times New Roman"/>
            <w:sz w:val="24"/>
            <w:szCs w:val="24"/>
          </w:rPr>
          <w:t>iod.sm@um.ostrowiec.pl</w:t>
        </w:r>
      </w:hyperlink>
      <w:r w:rsidRPr="00375B4C">
        <w:rPr>
          <w:rFonts w:ascii="Times New Roman" w:hAnsi="Times New Roman" w:cs="Times New Roman"/>
          <w:sz w:val="24"/>
          <w:szCs w:val="24"/>
        </w:rPr>
        <w:t xml:space="preserve"> </w:t>
      </w:r>
      <w:r w:rsidRPr="00375B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 wysyłając korespondencje na adres: </w:t>
      </w:r>
      <w:r w:rsidRPr="00375B4C">
        <w:rPr>
          <w:rFonts w:ascii="Times New Roman" w:hAnsi="Times New Roman" w:cs="Times New Roman"/>
          <w:bCs/>
          <w:sz w:val="24"/>
          <w:szCs w:val="24"/>
        </w:rPr>
        <w:t>Straż Miejska w Ostrowcu Św. ul. Świętokrzyska 22, 27-400 Ostrowiec Świętokrzyski.</w:t>
      </w: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 xml:space="preserve">Pani/Pana* dane osobowe będą przetwarzane w celu przeprowadzenia procedury naboru kandydatów do pracy w Straży Miejskiej w Ostrowcu Św., w zakresie niezbędnym do jego realizacji. Podstawę prawną przetwarzania Pani/Pana* danych osobowych stanowi art. 6 ust. 1 lit. a RODO, ustawa z dnia 21 listopada 2008 r. </w:t>
      </w:r>
      <w:r w:rsidRPr="00375B4C">
        <w:rPr>
          <w:rFonts w:ascii="Times New Roman" w:hAnsi="Times New Roman" w:cs="Times New Roman"/>
          <w:i/>
          <w:sz w:val="24"/>
          <w:szCs w:val="24"/>
        </w:rPr>
        <w:t>o pracownikach samorządowych</w:t>
      </w:r>
      <w:r w:rsidRPr="00375B4C">
        <w:rPr>
          <w:rFonts w:ascii="Times New Roman" w:hAnsi="Times New Roman" w:cs="Times New Roman"/>
          <w:sz w:val="24"/>
          <w:szCs w:val="24"/>
        </w:rPr>
        <w:t xml:space="preserve"> lub/ i ustawa z dnia 29 sierpnia 1997 r. </w:t>
      </w:r>
      <w:r w:rsidRPr="00375B4C">
        <w:rPr>
          <w:rFonts w:ascii="Times New Roman" w:hAnsi="Times New Roman" w:cs="Times New Roman"/>
          <w:i/>
          <w:sz w:val="24"/>
          <w:szCs w:val="24"/>
        </w:rPr>
        <w:t>o strażach gminnych</w:t>
      </w:r>
      <w:r w:rsidRPr="00375B4C">
        <w:rPr>
          <w:rFonts w:ascii="Times New Roman" w:hAnsi="Times New Roman" w:cs="Times New Roman"/>
          <w:sz w:val="24"/>
          <w:szCs w:val="24"/>
        </w:rPr>
        <w:t>. Przetwarzanie Pani/Pana* danych osobowych w celach rekrutacji odbywa się zatem na podstawie wyrażonej przez Panią/Pana* dobrowolnej zgody.</w:t>
      </w: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>Podanie danych nie jest obowiązkowe, jednakże ich nie podanie powodować będzie, że proces rekrutacji w stosunku do Pani/Pana* nie będzie mógł być przeprowadzony, co oznacza, że Pani/Pana* kandydatura nie zostanie uwzględniona i nie będzie brana pod uwagę w dalszym procesie rekrutacji.</w:t>
      </w: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 xml:space="preserve">Dane osobowe nie będą udostępniane innym podmiotom, za wyjątkiem, w zakresie w jakim jest to niezbędne do przeprowadzenia rekrutacji i ewentualnie zawarcia w jej wyniku umowy o pracę, podmiotów świadczących usługi na rzecz Straży Miejskiej w Ostrowcu Św., organów/ komórek kontrolnych działających na mocy przepisów prawa, uprawnionym organom publicznym. </w:t>
      </w: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 xml:space="preserve">Dane osobowe będą przetwarzane oraz przechowywane zgodnie z obowiązującym w Straży Miejskiej w Ostrowcu Św. jednolitym rzeczowym wykazem akt utworzonym na podstawie </w:t>
      </w:r>
      <w:r w:rsidRPr="00375B4C">
        <w:rPr>
          <w:rFonts w:ascii="Times New Roman" w:hAnsi="Times New Roman" w:cs="Times New Roman"/>
          <w:bCs/>
          <w:sz w:val="24"/>
          <w:szCs w:val="24"/>
        </w:rPr>
        <w:t>ustawy o narodowym zasobie archiwalnym i archiwach. Będą one przechowywane przez okres zgodny z </w:t>
      </w:r>
      <w:r w:rsidRPr="00375B4C">
        <w:rPr>
          <w:rFonts w:ascii="Times New Roman" w:hAnsi="Times New Roman" w:cs="Times New Roman"/>
          <w:sz w:val="24"/>
          <w:szCs w:val="24"/>
        </w:rPr>
        <w:t xml:space="preserve">jednolitym rzeczowym wykazem akt, o którym </w:t>
      </w:r>
      <w:r w:rsidRPr="00375B4C">
        <w:rPr>
          <w:rFonts w:ascii="Times New Roman" w:hAnsi="Times New Roman" w:cs="Times New Roman"/>
          <w:sz w:val="24"/>
          <w:szCs w:val="24"/>
        </w:rPr>
        <w:lastRenderedPageBreak/>
        <w:t>mowa powyżej, a także przepisami powszechnie obowiązującymi w zależności od obowiązków ustawowych nałożonych na Straż Miejską w Ostrowcu Św. w tym zakresie. W przypadku nie nawiązania z Panią/Panem* stosunku pracy, tj. nie wybrania Pani/Pana* kandydatury na stanowisko, na które składa Pani/Pan* swoją ofertę, dane osobowe będą przetwarzane i przechowywane przez okres 3 miesięcy od daty rozstrzygnięcia postępowania.</w:t>
      </w: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>Przysługuje Pani/Panu* prawo dostępu do treści swoich danych oraz ich sprostowania, usunięcia lub ograniczenia przetwarzania, prawo do wniesienia sprzeciwu wobec przetwarzania, prawo do cofnięcia zgody w dowolnym momencie (bez wpływu na zgodność z prawem przetwarzania, którego dokonano na podstawie zgody przed jej cofnięciem) a także prawo do przenoszenia danych, na zasadach i z ograniczeniami wynikającymi RODO.</w:t>
      </w: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 xml:space="preserve">Przysługuje Pani/Panu* prawo do wniesienia skargi w związku z przetwarzaniem danych do organu nadzorczego – Prezesa Urzędu Ochrony Danych Osobowych. </w:t>
      </w: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>Pani/Pana* dane nie będą poddane zautomatyzowanym procesom związanym z podejmowaniem decyzji, w tym profilowaniem.</w:t>
      </w: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 xml:space="preserve">Pani/Pana danych osobowych Straż Miejska w Ostrowcu Św. nie zamierza przekazywać do państwa nienależącego do Europejskiego Obszaru Gospodarczego (EOG) lub krajów Unii Europejskiej oraz Islandii, Norwegii i Liechtensteinu. </w:t>
      </w:r>
    </w:p>
    <w:p w:rsidR="00357E48" w:rsidRPr="00375B4C" w:rsidRDefault="00357E48" w:rsidP="00357E48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>Podanie przez Panią/Pana* danych osobowych zawartych w aplikacji złożonej/przesłanej zgodnie z ogłoszeniem  Straży Miejskiej w Ostrowcu Św. o naborze na stanowisko ……………….....................Radca prawny .................................</w:t>
      </w:r>
    </w:p>
    <w:p w:rsidR="00357E48" w:rsidRPr="00375B4C" w:rsidRDefault="00357E48" w:rsidP="00357E48">
      <w:pPr>
        <w:spacing w:line="360" w:lineRule="auto"/>
        <w:ind w:left="3969" w:firstLine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B4C">
        <w:rPr>
          <w:rFonts w:ascii="Times New Roman" w:hAnsi="Times New Roman" w:cs="Times New Roman"/>
          <w:i/>
          <w:sz w:val="24"/>
          <w:szCs w:val="24"/>
        </w:rPr>
        <w:t>(nazwa stanowiska)</w:t>
      </w:r>
    </w:p>
    <w:p w:rsidR="00357E48" w:rsidRPr="00375B4C" w:rsidRDefault="00357E48" w:rsidP="00357E48">
      <w:pPr>
        <w:spacing w:line="360" w:lineRule="auto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>jest warunkiem koniecznym przystąpienia do procedury naboru z dnia 20.09.2023 r. na wskazane powyżej stanowisko pracy.</w:t>
      </w:r>
    </w:p>
    <w:p w:rsidR="00357E48" w:rsidRPr="00375B4C" w:rsidRDefault="00357E48" w:rsidP="00357E48">
      <w:pPr>
        <w:spacing w:line="360" w:lineRule="auto"/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>Potwierdzam, że zapoznałam/em się z powyższą informacją</w:t>
      </w:r>
    </w:p>
    <w:p w:rsidR="00357E48" w:rsidRPr="00375B4C" w:rsidRDefault="00357E48" w:rsidP="00357E48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357E48" w:rsidRPr="00375B4C" w:rsidRDefault="00357E48" w:rsidP="00357E48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75B4C"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……………………………………………………</w:t>
      </w:r>
    </w:p>
    <w:p w:rsidR="00357E48" w:rsidRPr="00357E48" w:rsidRDefault="00357E48" w:rsidP="00357E48">
      <w:pPr>
        <w:spacing w:line="360" w:lineRule="auto"/>
        <w:ind w:left="5799" w:hanging="1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B4C">
        <w:rPr>
          <w:rFonts w:ascii="Times New Roman" w:hAnsi="Times New Roman" w:cs="Times New Roman"/>
          <w:i/>
          <w:sz w:val="24"/>
          <w:szCs w:val="24"/>
        </w:rPr>
        <w:t xml:space="preserve">          (czytelny podpis kandydata)</w:t>
      </w:r>
    </w:p>
    <w:p w:rsidR="00357E48" w:rsidRPr="00375B4C" w:rsidRDefault="00357E48" w:rsidP="00357E48">
      <w:pPr>
        <w:rPr>
          <w:rFonts w:ascii="Times New Roman" w:hAnsi="Times New Roman" w:cs="Times New Roman"/>
          <w:i/>
          <w:sz w:val="24"/>
          <w:szCs w:val="24"/>
        </w:rPr>
      </w:pPr>
      <w:r w:rsidRPr="00375B4C">
        <w:rPr>
          <w:rFonts w:ascii="Times New Roman" w:hAnsi="Times New Roman" w:cs="Times New Roman"/>
          <w:i/>
          <w:sz w:val="24"/>
          <w:szCs w:val="24"/>
        </w:rPr>
        <w:t>* niepotrzebne skreślić</w:t>
      </w:r>
    </w:p>
    <w:p w:rsidR="00357E48" w:rsidRPr="00375B4C" w:rsidRDefault="00357E48" w:rsidP="00357E48">
      <w:pPr>
        <w:rPr>
          <w:rFonts w:ascii="Times New Roman" w:hAnsi="Times New Roman" w:cs="Times New Roman"/>
          <w:sz w:val="24"/>
          <w:szCs w:val="24"/>
        </w:rPr>
      </w:pPr>
    </w:p>
    <w:p w:rsidR="00357E48" w:rsidRDefault="00357E48" w:rsidP="00357E48">
      <w:pPr>
        <w:rPr>
          <w:sz w:val="16"/>
          <w:szCs w:val="16"/>
        </w:rPr>
      </w:pPr>
    </w:p>
    <w:p w:rsidR="00357E48" w:rsidRDefault="00357E48" w:rsidP="00357E48">
      <w:pPr>
        <w:rPr>
          <w:sz w:val="16"/>
          <w:szCs w:val="16"/>
        </w:rPr>
      </w:pPr>
    </w:p>
    <w:p w:rsidR="00357E48" w:rsidRDefault="00357E48" w:rsidP="003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Cs w:val="16"/>
        </w:rPr>
        <w:br w:type="page"/>
      </w:r>
      <w:r>
        <w:rPr>
          <w:szCs w:val="16"/>
        </w:rPr>
        <w:lastRenderedPageBreak/>
        <w:t xml:space="preserve"> </w:t>
      </w:r>
    </w:p>
    <w:p w:rsidR="00357E48" w:rsidRDefault="00357E48" w:rsidP="0035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E48" w:rsidRDefault="00357E48" w:rsidP="00357E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E48" w:rsidRDefault="00357E48" w:rsidP="00357E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E48" w:rsidRDefault="00357E48" w:rsidP="00357E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E48" w:rsidRDefault="00357E48" w:rsidP="00357E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E48" w:rsidRDefault="00357E48" w:rsidP="00357E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E48" w:rsidRDefault="00357E48" w:rsidP="00357E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E48" w:rsidRDefault="00357E48" w:rsidP="00357E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7E48" w:rsidRDefault="00357E48" w:rsidP="00357E48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>
        <w:t xml:space="preserve">  </w:t>
      </w:r>
    </w:p>
    <w:p w:rsidR="00CF797C" w:rsidRDefault="00357E48"/>
    <w:sectPr w:rsidR="00CF7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D37"/>
    <w:multiLevelType w:val="hybridMultilevel"/>
    <w:tmpl w:val="EF46FCA4"/>
    <w:lvl w:ilvl="0" w:tplc="E6422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89E567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676BE9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5C6E521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9E989B4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376CA0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D168275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9A86971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39CEDC92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48"/>
    <w:rsid w:val="00357E48"/>
    <w:rsid w:val="006E50C6"/>
    <w:rsid w:val="00B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8EA6E-4BA0-4E28-B1FB-D0D6A301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57E4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m@um.ostr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Straż Miejska</dc:creator>
  <cp:keywords/>
  <dc:description/>
  <cp:lastModifiedBy>Straż Miejska</cp:lastModifiedBy>
  <cp:revision>1</cp:revision>
  <dcterms:created xsi:type="dcterms:W3CDTF">2023-09-20T10:40:00Z</dcterms:created>
  <dcterms:modified xsi:type="dcterms:W3CDTF">2023-09-20T10:47:00Z</dcterms:modified>
</cp:coreProperties>
</file>