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59" w:rsidRPr="007509F5" w:rsidRDefault="00BC7759" w:rsidP="00BC7759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09F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Załącznik nr 1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do Regulaminu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funkcjonowania,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obsługi i eksploatacji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monitoringu na terenie</w:t>
      </w:r>
    </w:p>
    <w:p w:rsidR="00BC7759" w:rsidRPr="007509F5" w:rsidRDefault="00BC7759" w:rsidP="00BC7759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09F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Miasta </w:t>
      </w:r>
      <w:r w:rsidRPr="007509F5">
        <w:rPr>
          <w:rFonts w:ascii="Times New Roman" w:hAnsi="Times New Roman" w:cs="Times New Roman"/>
          <w:b/>
          <w:i/>
          <w:sz w:val="20"/>
          <w:szCs w:val="20"/>
        </w:rPr>
        <w:t>Ostrowca Świętokrzyskiego.</w:t>
      </w:r>
    </w:p>
    <w:p w:rsidR="00BC7759" w:rsidRPr="007509F5" w:rsidRDefault="00BC7759" w:rsidP="00BC7759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BC7759" w:rsidRPr="00E001FE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01FE">
        <w:rPr>
          <w:rFonts w:ascii="Times New Roman" w:hAnsi="Times New Roman" w:cs="Times New Roman"/>
          <w:sz w:val="24"/>
          <w:szCs w:val="24"/>
        </w:rPr>
        <w:t>Centrum obserwacyjne mo</w:t>
      </w:r>
      <w:r>
        <w:rPr>
          <w:rFonts w:ascii="Times New Roman" w:hAnsi="Times New Roman" w:cs="Times New Roman"/>
          <w:sz w:val="24"/>
          <w:szCs w:val="24"/>
        </w:rPr>
        <w:t xml:space="preserve">nitoringu wizyjnego usytuowane </w:t>
      </w:r>
      <w:r w:rsidRPr="00E001FE">
        <w:rPr>
          <w:rFonts w:ascii="Times New Roman" w:hAnsi="Times New Roman" w:cs="Times New Roman"/>
          <w:sz w:val="24"/>
          <w:szCs w:val="24"/>
        </w:rPr>
        <w:t xml:space="preserve">jest w wydzielonych pomieszczeniach budynku położonego  przy ulicy Świętokrzyskiej 22 w Ostrowcu </w:t>
      </w:r>
      <w:bookmarkStart w:id="0" w:name="_Hlk24621207"/>
      <w:bookmarkStart w:id="1" w:name="_Hlk25134602"/>
      <w:r w:rsidRPr="00E001FE">
        <w:rPr>
          <w:rFonts w:ascii="Times New Roman" w:hAnsi="Times New Roman" w:cs="Times New Roman"/>
          <w:sz w:val="24"/>
          <w:szCs w:val="24"/>
        </w:rPr>
        <w:t>Ś</w:t>
      </w:r>
      <w:bookmarkEnd w:id="0"/>
      <w:r w:rsidRPr="00E001FE">
        <w:rPr>
          <w:rFonts w:ascii="Times New Roman" w:hAnsi="Times New Roman" w:cs="Times New Roman"/>
          <w:sz w:val="24"/>
          <w:szCs w:val="24"/>
        </w:rPr>
        <w:t>więtokrzyskim</w:t>
      </w:r>
      <w:bookmarkEnd w:id="1"/>
      <w:r w:rsidRPr="00E001FE">
        <w:rPr>
          <w:rFonts w:ascii="Times New Roman" w:hAnsi="Times New Roman" w:cs="Times New Roman"/>
          <w:sz w:val="24"/>
          <w:szCs w:val="24"/>
        </w:rPr>
        <w:t>.</w:t>
      </w:r>
      <w:r w:rsidRPr="00E00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Ponadto w Urzędzie </w:t>
      </w:r>
      <w:r w:rsidRPr="00E001FE">
        <w:rPr>
          <w:rFonts w:ascii="Times New Roman" w:hAnsi="Times New Roman" w:cs="Times New Roman"/>
          <w:sz w:val="24"/>
          <w:szCs w:val="24"/>
        </w:rPr>
        <w:t xml:space="preserve">Miasta Ostrowca Świętokrzyskiego przy ul. </w:t>
      </w:r>
      <w:bookmarkStart w:id="2" w:name="_Hlk26870007"/>
      <w:r w:rsidRPr="00E001FE">
        <w:rPr>
          <w:rFonts w:ascii="Times New Roman" w:hAnsi="Times New Roman" w:cs="Times New Roman"/>
          <w:sz w:val="24"/>
          <w:szCs w:val="24"/>
        </w:rPr>
        <w:t xml:space="preserve">Jana Głogowskiego </w:t>
      </w:r>
      <w:bookmarkEnd w:id="2"/>
      <w:r w:rsidRPr="00E001FE">
        <w:rPr>
          <w:rFonts w:ascii="Times New Roman" w:hAnsi="Times New Roman" w:cs="Times New Roman"/>
          <w:sz w:val="24"/>
          <w:szCs w:val="24"/>
        </w:rPr>
        <w:t>3/5,  znajduje się stanowisko s</w:t>
      </w:r>
      <w:r>
        <w:rPr>
          <w:rFonts w:ascii="Times New Roman" w:hAnsi="Times New Roman" w:cs="Times New Roman"/>
          <w:sz w:val="24"/>
          <w:szCs w:val="24"/>
        </w:rPr>
        <w:t xml:space="preserve">łużące inspektorom dyżurnym do </w:t>
      </w:r>
      <w:r w:rsidRPr="00E001FE">
        <w:rPr>
          <w:rFonts w:ascii="Times New Roman" w:hAnsi="Times New Roman" w:cs="Times New Roman"/>
          <w:sz w:val="24"/>
          <w:szCs w:val="24"/>
        </w:rPr>
        <w:t>doraźnego podglądu  obrazu z kamer zlokalizowanych w re</w:t>
      </w:r>
      <w:r>
        <w:rPr>
          <w:rFonts w:ascii="Times New Roman" w:hAnsi="Times New Roman" w:cs="Times New Roman"/>
          <w:sz w:val="24"/>
          <w:szCs w:val="24"/>
        </w:rPr>
        <w:t xml:space="preserve">jonie ulic Jana Głogowskiego i </w:t>
      </w:r>
      <w:r w:rsidRPr="00E001FE">
        <w:rPr>
          <w:rFonts w:ascii="Times New Roman" w:hAnsi="Times New Roman" w:cs="Times New Roman"/>
          <w:sz w:val="24"/>
          <w:szCs w:val="24"/>
        </w:rPr>
        <w:t>Rynek. Dostęp do pomieszczeń, gdzie jest zlokalizowany i obsługiwany system monitoringu wizyjnego po</w:t>
      </w:r>
      <w:r>
        <w:rPr>
          <w:rFonts w:ascii="Times New Roman" w:hAnsi="Times New Roman" w:cs="Times New Roman"/>
          <w:sz w:val="24"/>
          <w:szCs w:val="24"/>
        </w:rPr>
        <w:t xml:space="preserve">siadają wyłącznie upoważnieni </w:t>
      </w:r>
      <w:r w:rsidRPr="00E001FE">
        <w:rPr>
          <w:rFonts w:ascii="Times New Roman" w:hAnsi="Times New Roman" w:cs="Times New Roman"/>
          <w:sz w:val="24"/>
          <w:szCs w:val="24"/>
        </w:rPr>
        <w:t>pracownicy Straży Miejskiej w Ostrowcu Świętokrzyskim. Systemy monitoringu wizyjnego oparte są o wewnętrzną struktur</w:t>
      </w:r>
      <w:r>
        <w:rPr>
          <w:rFonts w:ascii="Times New Roman" w:hAnsi="Times New Roman" w:cs="Times New Roman"/>
          <w:sz w:val="24"/>
          <w:szCs w:val="24"/>
        </w:rPr>
        <w:t xml:space="preserve">ę informatyczną wykorzystującą </w:t>
      </w:r>
      <w:r w:rsidRPr="00E001FE">
        <w:rPr>
          <w:rFonts w:ascii="Times New Roman" w:hAnsi="Times New Roman" w:cs="Times New Roman"/>
          <w:sz w:val="24"/>
          <w:szCs w:val="24"/>
        </w:rPr>
        <w:t>połączenia strukturalne sieci komputerowej</w:t>
      </w:r>
      <w:r w:rsidRPr="00E001FE">
        <w:rPr>
          <w:rFonts w:ascii="Times New Roman" w:hAnsi="Times New Roman" w:cs="Times New Roman"/>
          <w:i/>
          <w:sz w:val="24"/>
          <w:szCs w:val="24"/>
        </w:rPr>
        <w:t>.</w:t>
      </w: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FE">
        <w:rPr>
          <w:rFonts w:ascii="Times New Roman" w:hAnsi="Times New Roman" w:cs="Times New Roman"/>
          <w:b/>
          <w:bCs/>
          <w:sz w:val="24"/>
          <w:szCs w:val="24"/>
        </w:rPr>
        <w:t>Wykaz miejsc w których znajdują się kamery monitoringu:</w:t>
      </w:r>
    </w:p>
    <w:p w:rsidR="00BC7759" w:rsidRPr="00E001FE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759" w:rsidRPr="00E001FE" w:rsidRDefault="00BC7759" w:rsidP="00BC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25219756"/>
      <w:r w:rsidRPr="008543EF">
        <w:rPr>
          <w:rFonts w:ascii="Times New Roman" w:hAnsi="Times New Roman" w:cs="Times New Roman"/>
          <w:b/>
          <w:sz w:val="24"/>
          <w:szCs w:val="24"/>
        </w:rPr>
        <w:t>I. Rozmieszczenie kamer przy ul. Jana Głogowskiego -wokół budynku Urzędu Miasta</w:t>
      </w:r>
      <w:bookmarkEnd w:id="3"/>
      <w:r w:rsidRPr="008543EF">
        <w:rPr>
          <w:rFonts w:ascii="Times New Roman" w:hAnsi="Times New Roman" w:cs="Times New Roman"/>
          <w:b/>
          <w:sz w:val="24"/>
          <w:szCs w:val="24"/>
        </w:rPr>
        <w:t>:</w:t>
      </w:r>
    </w:p>
    <w:p w:rsidR="00BC7759" w:rsidRPr="00E001FE" w:rsidRDefault="00BC7759" w:rsidP="00BC775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01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nad wejściem głównym do budynku Urzędu Miasta. Kamera obejmuje swoim zasięgiem schody przed wejściem do budynku, oraz część parkingu przed budynkiem Urzędu Miasta.</w:t>
      </w:r>
    </w:p>
    <w:p w:rsidR="00BC7759" w:rsidRPr="00E001FE" w:rsidRDefault="00BC7759" w:rsidP="00BC775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14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elewacji budynku Urzędu Miasta po stronie ulicy Głogowskiego. Kamera obejmuje swoim zasięgiem chodnik przyległy do budynku, część ulicy Głogowskiego, oraz część parkingu przy Placu Świętego Floriana.</w:t>
      </w:r>
    </w:p>
    <w:p w:rsidR="00BC7759" w:rsidRPr="00E001FE" w:rsidRDefault="00BC7759" w:rsidP="00BC775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 </w:t>
      </w:r>
      <w:bookmarkStart w:id="4" w:name="_Hlk28336629"/>
      <w:r w:rsidRPr="00E001FE">
        <w:rPr>
          <w:rFonts w:ascii="Times New Roman" w:hAnsi="Times New Roman" w:cs="Times New Roman"/>
          <w:sz w:val="24"/>
          <w:szCs w:val="24"/>
        </w:rPr>
        <w:t xml:space="preserve">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 xml:space="preserve">numerem </w:t>
      </w:r>
      <w:bookmarkEnd w:id="4"/>
      <w:r w:rsidRPr="007509F5">
        <w:rPr>
          <w:rFonts w:ascii="Times New Roman" w:hAnsi="Times New Roman" w:cs="Times New Roman"/>
          <w:b/>
          <w:sz w:val="24"/>
          <w:szCs w:val="24"/>
        </w:rPr>
        <w:t>03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elewacji budynku Urzędu Miasta po stronie parkingu wewnętrznego.</w:t>
      </w:r>
    </w:p>
    <w:p w:rsidR="00BC7759" w:rsidRPr="00E001FE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obejmuje swoim zasięgiem teren parkingu wewnętrznego.</w:t>
      </w:r>
    </w:p>
    <w:p w:rsidR="00BC7759" w:rsidRPr="00E001FE" w:rsidRDefault="00BC7759" w:rsidP="00BC775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08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elewacji budynku Urzędu Miasta po stronie parkingu wewnętrznego.</w:t>
      </w:r>
    </w:p>
    <w:p w:rsidR="00BC7759" w:rsidRPr="00E001FE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obejmuje swoim zasięgiem teren parkingu wewnętrznego.</w:t>
      </w:r>
    </w:p>
    <w:p w:rsidR="00BC7759" w:rsidRPr="00E001FE" w:rsidRDefault="00BC7759" w:rsidP="00BC775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13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elewacji budynku Urzędu Miasta po stronie ulicy Wardyńskiego.</w:t>
      </w:r>
    </w:p>
    <w:p w:rsidR="00BC7759" w:rsidRPr="00E001FE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obejmuje swoim zasięgiem elewację budynku.</w:t>
      </w:r>
    </w:p>
    <w:p w:rsidR="00BC7759" w:rsidRPr="00E001FE" w:rsidRDefault="00BC7759" w:rsidP="00BC775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05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01FE">
        <w:rPr>
          <w:rFonts w:ascii="Times New Roman" w:hAnsi="Times New Roman" w:cs="Times New Roman"/>
          <w:sz w:val="24"/>
          <w:szCs w:val="24"/>
        </w:rPr>
        <w:t xml:space="preserve"> w korytarzu Biura Obsługi Interesanta Urzędu Miasta.</w:t>
      </w:r>
    </w:p>
    <w:p w:rsidR="00BC7759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obejmuje swoim zasięgiem korytarz, oraz wejście do Biura Obsługi Interesanta Urzędu Miasta od strony Placu Świętego Floriana.</w:t>
      </w:r>
    </w:p>
    <w:p w:rsidR="00BC7759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pStyle w:val="Akapitzlist"/>
        <w:ind w:hanging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3EF">
        <w:rPr>
          <w:rFonts w:ascii="Times New Roman" w:hAnsi="Times New Roman" w:cs="Times New Roman"/>
          <w:b/>
          <w:sz w:val="24"/>
          <w:szCs w:val="24"/>
        </w:rPr>
        <w:lastRenderedPageBreak/>
        <w:t>II. Rozmieszczenie kamer w rejonie ulicy Rynek:</w:t>
      </w:r>
    </w:p>
    <w:p w:rsidR="00BC7759" w:rsidRPr="00AD45C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09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słupie przy Banku PKO BP. Kamera obejmuje swoim zasięgiem fragment ciągu pieszo-samochodowego  biegnącego wzdłuż budynku banku.</w:t>
      </w:r>
    </w:p>
    <w:p w:rsidR="00BC7759" w:rsidRPr="00E001F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06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słupie usytuowanym przy skrzyżowaniu ulic Rynek i Okólnej.</w:t>
      </w:r>
    </w:p>
    <w:p w:rsidR="00BC7759" w:rsidRPr="00E001FE" w:rsidRDefault="00BC7759" w:rsidP="00BC775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     Kamera obejmuje swoim zasięgiem fragment ciągu pieszo - samochodowego biegnącego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01FE">
        <w:rPr>
          <w:rFonts w:ascii="Times New Roman" w:hAnsi="Times New Roman" w:cs="Times New Roman"/>
          <w:sz w:val="24"/>
          <w:szCs w:val="24"/>
        </w:rPr>
        <w:t>wzdłuż budynków przy ulicy Rynek.</w:t>
      </w:r>
    </w:p>
    <w:p w:rsidR="00BC7759" w:rsidRPr="00E001F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04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słupie przy skrzyżowaniu ulic Okólna i Rynek. </w:t>
      </w:r>
    </w:p>
    <w:p w:rsidR="00BC7759" w:rsidRPr="00E001FE" w:rsidRDefault="00BC7759" w:rsidP="00BC775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     Kamera obejmuje swoim zasięgiem przejście dla pieszych w ciągu ulicy Rynek oraz wejście do ulicy Kościelnej.</w:t>
      </w:r>
    </w:p>
    <w:p w:rsidR="00BC7759" w:rsidRPr="00E001F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02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>na słupie obok przejścia dla pieszych, przy skrzyżowaniu ulic Rynek i Iłżeckiej.</w:t>
      </w:r>
    </w:p>
    <w:p w:rsidR="00BC7759" w:rsidRPr="00E001FE" w:rsidRDefault="00BC7759" w:rsidP="00BC7759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01FE">
        <w:rPr>
          <w:rFonts w:ascii="Times New Roman" w:hAnsi="Times New Roman" w:cs="Times New Roman"/>
          <w:sz w:val="24"/>
          <w:szCs w:val="24"/>
        </w:rPr>
        <w:t>Kamera obejmuje swoim zasięgiem fra</w:t>
      </w:r>
      <w:r>
        <w:rPr>
          <w:rFonts w:ascii="Times New Roman" w:hAnsi="Times New Roman" w:cs="Times New Roman"/>
          <w:sz w:val="24"/>
          <w:szCs w:val="24"/>
        </w:rPr>
        <w:t>gment placu rynkowego z kaskadą</w:t>
      </w:r>
      <w:r w:rsidRPr="00E001FE">
        <w:rPr>
          <w:rFonts w:ascii="Times New Roman" w:hAnsi="Times New Roman" w:cs="Times New Roman"/>
          <w:sz w:val="24"/>
          <w:szCs w:val="24"/>
        </w:rPr>
        <w:t xml:space="preserve">, fragment ulicy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>Rynek przy Banku PKO BP.</w:t>
      </w:r>
    </w:p>
    <w:p w:rsidR="00BC7759" w:rsidRPr="00E001F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07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>na słupie przy Banku PKO BP.</w:t>
      </w:r>
    </w:p>
    <w:p w:rsidR="00BC7759" w:rsidRPr="00E001FE" w:rsidRDefault="00BC7759" w:rsidP="00BC775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swym zasięgiem obejmuje fragment skrzyżowania ulic Rynek i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 xml:space="preserve">, przejścia dla pieszych w ciągu ulicy Rynek i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>.</w:t>
      </w:r>
    </w:p>
    <w:p w:rsidR="00BC7759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10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słupie przy Banku PKO BP. Kamera swym zasięgiem obejmuje fragment ulicy Rynek  </w:t>
      </w:r>
    </w:p>
    <w:p w:rsidR="00BC7759" w:rsidRPr="00E001FE" w:rsidRDefault="00BC7759" w:rsidP="00BC775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w rejonie postoju TAXI.</w:t>
      </w:r>
    </w:p>
    <w:p w:rsidR="00BC7759" w:rsidRPr="00E001FE" w:rsidRDefault="00BC7759" w:rsidP="00BC775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7509F5">
        <w:rPr>
          <w:rFonts w:ascii="Times New Roman" w:hAnsi="Times New Roman" w:cs="Times New Roman"/>
          <w:b/>
          <w:sz w:val="24"/>
          <w:szCs w:val="24"/>
        </w:rPr>
        <w:t>numerem 11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słupie oświetleniowym przy skrzyżowaniu ulic Iłżeckiej i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Starokunowskiej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>.</w:t>
      </w:r>
    </w:p>
    <w:p w:rsidR="00BC7759" w:rsidRPr="00E001FE" w:rsidRDefault="00BC7759" w:rsidP="00BC7759">
      <w:pPr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swym zasi</w:t>
      </w:r>
      <w:r>
        <w:rPr>
          <w:rFonts w:ascii="Times New Roman" w:hAnsi="Times New Roman" w:cs="Times New Roman"/>
          <w:sz w:val="24"/>
          <w:szCs w:val="24"/>
        </w:rPr>
        <w:t>ęgiem obejmuje w/w skrzyżowanie</w:t>
      </w:r>
      <w:r w:rsidRPr="00E001FE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rzejścia dla pieszych w obrębie </w:t>
      </w:r>
      <w:r w:rsidRPr="00E001FE">
        <w:rPr>
          <w:rFonts w:ascii="Times New Roman" w:hAnsi="Times New Roman" w:cs="Times New Roman"/>
          <w:sz w:val="24"/>
          <w:szCs w:val="24"/>
        </w:rPr>
        <w:t xml:space="preserve">tego skrzyżowania, przystanek autobusowy przy ulicy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Starokunowskiej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 xml:space="preserve">, parking oraz przystanek autobusowy przy ulicy Iłżeckiej oraz duży fragment  placu rynkowego oraz otaczające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E001FE">
        <w:rPr>
          <w:rFonts w:ascii="Times New Roman" w:hAnsi="Times New Roman" w:cs="Times New Roman"/>
          <w:sz w:val="24"/>
          <w:szCs w:val="24"/>
        </w:rPr>
        <w:t>ulice.</w:t>
      </w:r>
    </w:p>
    <w:p w:rsidR="00BC7759" w:rsidRPr="00E001FE" w:rsidRDefault="00BC7759" w:rsidP="00BC77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</w:t>
      </w:r>
      <w:bookmarkStart w:id="5" w:name="_Hlk28336980"/>
      <w:r w:rsidRPr="00E001FE">
        <w:rPr>
          <w:rFonts w:ascii="Times New Roman" w:hAnsi="Times New Roman" w:cs="Times New Roman"/>
          <w:sz w:val="24"/>
          <w:szCs w:val="24"/>
        </w:rPr>
        <w:t xml:space="preserve">oznaczona w systemie monitoringu </w:t>
      </w:r>
      <w:bookmarkEnd w:id="5"/>
      <w:r w:rsidRPr="007509F5">
        <w:rPr>
          <w:rFonts w:ascii="Times New Roman" w:hAnsi="Times New Roman" w:cs="Times New Roman"/>
          <w:b/>
          <w:sz w:val="24"/>
          <w:szCs w:val="24"/>
        </w:rPr>
        <w:t>numerem 12</w:t>
      </w:r>
      <w:r w:rsidRPr="00E001FE">
        <w:rPr>
          <w:rFonts w:ascii="Times New Roman" w:hAnsi="Times New Roman" w:cs="Times New Roman"/>
          <w:sz w:val="24"/>
          <w:szCs w:val="24"/>
        </w:rPr>
        <w:t xml:space="preserve"> umieszczona na słupie oświetleniowym przy budynku Banku PKO BP.</w:t>
      </w:r>
    </w:p>
    <w:p w:rsidR="00BC7759" w:rsidRPr="00E001FE" w:rsidRDefault="00BC7759" w:rsidP="00BC775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swym zasięgiem obejmuje budynek banku oraz </w:t>
      </w:r>
      <w:r>
        <w:rPr>
          <w:rFonts w:ascii="Times New Roman" w:hAnsi="Times New Roman" w:cs="Times New Roman"/>
          <w:sz w:val="24"/>
          <w:szCs w:val="24"/>
        </w:rPr>
        <w:t>znajdujący się tam bankomat</w:t>
      </w:r>
      <w:r w:rsidRPr="00E001FE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licę Rynek wraz z postojem TAXI</w:t>
      </w:r>
      <w:r w:rsidRPr="00E001FE">
        <w:rPr>
          <w:rFonts w:ascii="Times New Roman" w:hAnsi="Times New Roman" w:cs="Times New Roman"/>
          <w:sz w:val="24"/>
          <w:szCs w:val="24"/>
        </w:rPr>
        <w:t>, plac ryn</w:t>
      </w:r>
      <w:r>
        <w:rPr>
          <w:rFonts w:ascii="Times New Roman" w:hAnsi="Times New Roman" w:cs="Times New Roman"/>
          <w:sz w:val="24"/>
          <w:szCs w:val="24"/>
        </w:rPr>
        <w:t xml:space="preserve">kowy wraz z kaskadą i fontanną </w:t>
      </w:r>
      <w:r w:rsidRPr="00E001FE">
        <w:rPr>
          <w:rFonts w:ascii="Times New Roman" w:hAnsi="Times New Roman" w:cs="Times New Roman"/>
          <w:sz w:val="24"/>
          <w:szCs w:val="24"/>
        </w:rPr>
        <w:t>oraz rejon wokół pomnika.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59" w:rsidRPr="00E001FE" w:rsidRDefault="00BC7759" w:rsidP="00BC7759">
      <w:pPr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rPr>
          <w:rFonts w:ascii="Times New Roman" w:hAnsi="Times New Roman" w:cs="Times New Roman"/>
          <w:sz w:val="24"/>
          <w:szCs w:val="24"/>
        </w:rPr>
      </w:pPr>
      <w:r w:rsidRPr="008543EF">
        <w:rPr>
          <w:rFonts w:ascii="Times New Roman" w:hAnsi="Times New Roman" w:cs="Times New Roman"/>
          <w:b/>
          <w:sz w:val="24"/>
          <w:szCs w:val="24"/>
        </w:rPr>
        <w:t>III. Rozmieszczenie kamer na terenie Parku Miejskiego: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stacjonarna oznaczona w systemie monitoringu ,,Alejka 2” – obejmuje zasięgiem  część głównej alejki w parku 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stacjonarna   oznaczona w systemie monitoringu ,,Rondo” – obejmuje zasięgiem rejon ronda.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stacjonarna oznaczona w systemie monitoringu ,, Małe Rondo”- obejmuje zasięgiem rejon małego ronda.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lastRenderedPageBreak/>
        <w:t xml:space="preserve">Kamera stacjonarna oznaczona w systemie monitoringu ,, </w:t>
      </w:r>
      <w:r>
        <w:rPr>
          <w:rFonts w:ascii="Times New Roman" w:hAnsi="Times New Roman" w:cs="Times New Roman"/>
          <w:sz w:val="24"/>
          <w:szCs w:val="24"/>
        </w:rPr>
        <w:t>Alejka 1</w:t>
      </w:r>
      <w:r w:rsidRPr="00E001FE">
        <w:rPr>
          <w:rFonts w:ascii="Times New Roman" w:hAnsi="Times New Roman" w:cs="Times New Roman"/>
          <w:sz w:val="24"/>
          <w:szCs w:val="24"/>
        </w:rPr>
        <w:t xml:space="preserve">”- obejmuje zasięgiem część  </w:t>
      </w:r>
      <w:r>
        <w:rPr>
          <w:rFonts w:ascii="Times New Roman" w:hAnsi="Times New Roman" w:cs="Times New Roman"/>
          <w:sz w:val="24"/>
          <w:szCs w:val="24"/>
        </w:rPr>
        <w:t>alejki głównej Parku Miejskiego</w:t>
      </w:r>
      <w:r w:rsidRPr="00E001FE">
        <w:rPr>
          <w:rFonts w:ascii="Times New Roman" w:hAnsi="Times New Roman" w:cs="Times New Roman"/>
          <w:sz w:val="24"/>
          <w:szCs w:val="24"/>
        </w:rPr>
        <w:t>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9286996"/>
      <w:r w:rsidRPr="00E001FE">
        <w:rPr>
          <w:rFonts w:ascii="Times New Roman" w:hAnsi="Times New Roman" w:cs="Times New Roman"/>
          <w:sz w:val="24"/>
          <w:szCs w:val="24"/>
        </w:rPr>
        <w:t>Kamera stacjonarna oznaczona w systemie monitoringu ,, Muszla 2”- obejmuje zasięgiem część  sceny muszli koncertowej oraz barierki wokół sceny.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,, </w:t>
      </w:r>
      <w:r>
        <w:rPr>
          <w:rFonts w:ascii="Times New Roman" w:hAnsi="Times New Roman" w:cs="Times New Roman"/>
          <w:sz w:val="24"/>
          <w:szCs w:val="24"/>
        </w:rPr>
        <w:t>Boisko</w:t>
      </w:r>
      <w:r w:rsidRPr="00E001FE">
        <w:rPr>
          <w:rFonts w:ascii="Times New Roman" w:hAnsi="Times New Roman" w:cs="Times New Roman"/>
          <w:sz w:val="24"/>
          <w:szCs w:val="24"/>
        </w:rPr>
        <w:t xml:space="preserve">”- obejmuje zasięgiem część  </w:t>
      </w:r>
      <w:r>
        <w:rPr>
          <w:rFonts w:ascii="Times New Roman" w:hAnsi="Times New Roman" w:cs="Times New Roman"/>
          <w:sz w:val="24"/>
          <w:szCs w:val="24"/>
        </w:rPr>
        <w:t>boiska zlokalizowanego w Parku Miejskim</w:t>
      </w:r>
      <w:r w:rsidRPr="00E001FE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29286885"/>
      <w:r w:rsidRPr="00E001FE">
        <w:rPr>
          <w:rFonts w:ascii="Times New Roman" w:hAnsi="Times New Roman" w:cs="Times New Roman"/>
          <w:sz w:val="24"/>
          <w:szCs w:val="24"/>
        </w:rPr>
        <w:t>Kamera stacjonarna oznaczona w systemie monitoringu ,,Ogrodzenie Muszli 1”- obejmuje zasięgiem część alejek wzdłuż ogrodzenia muszli koncertowej.</w:t>
      </w:r>
    </w:p>
    <w:bookmarkEnd w:id="7"/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stacjonarna  oznaczona w systemie monitoringu ,,Ogrodzenie Muszli 2”- obejmuje pozostałą część alejki wzdłuż ogrodzenia muszli koncertowej  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oznaczona w systemie monitoringu ,,Fontanna”- obejmuje zasięgiem okolice fontanny oraz ciąg pieszy przy ulicy Aleja 3 Maja.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obrotowa oznaczona w systemie monitoringu ,,Plac Zabaw 1”- obejmuje zasięgiem część palcu zabaw dla dzieci 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oznaczona w systemie monitoringu ,, Plac Zabaw 2”- obejmuje zasięgiem drugą część placu zabaw dla dzieci.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oznaczona w systemie monitoringu ,,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Skyte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 xml:space="preserve"> Park”- obejmuje rejon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skyte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 xml:space="preserve"> parku 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obrotowa oznaczona w systemie monitoringu,, Miasto Ruchu”- obejmuje rejon ,,miasteczka ruchu” oraz część przyległych uliczek.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oznaczona w systemie monitoringu ,,Staw”- obejmuje zasięgiem staw, molo oraz przyległe ciągi piesze, alejki  wokół stawu.</w:t>
      </w:r>
    </w:p>
    <w:p w:rsidR="00BC7759" w:rsidRPr="00E001FE" w:rsidRDefault="00BC7759" w:rsidP="00BC77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oznaczona w systemie monitoringu ,,Park Duże Rondo”- obejmuje zasięgiem rejon dużego randa oraz ul</w:t>
      </w:r>
      <w:r>
        <w:rPr>
          <w:rFonts w:ascii="Times New Roman" w:hAnsi="Times New Roman" w:cs="Times New Roman"/>
          <w:sz w:val="24"/>
          <w:szCs w:val="24"/>
        </w:rPr>
        <w:t>iczki parkowe biegnące do ronda</w:t>
      </w:r>
      <w:r w:rsidRPr="00E001FE">
        <w:rPr>
          <w:rFonts w:ascii="Times New Roman" w:hAnsi="Times New Roman" w:cs="Times New Roman"/>
          <w:sz w:val="24"/>
          <w:szCs w:val="24"/>
        </w:rPr>
        <w:t>.</w:t>
      </w:r>
    </w:p>
    <w:p w:rsidR="00BC7759" w:rsidRPr="00E001FE" w:rsidRDefault="00BC7759" w:rsidP="00BC7759">
      <w:pPr>
        <w:rPr>
          <w:rFonts w:ascii="Times New Roman" w:hAnsi="Times New Roman" w:cs="Times New Roman"/>
          <w:b/>
          <w:sz w:val="24"/>
          <w:szCs w:val="24"/>
        </w:rPr>
      </w:pPr>
    </w:p>
    <w:p w:rsidR="00BC7759" w:rsidRPr="00E001FE" w:rsidRDefault="00BC7759" w:rsidP="00BC7759">
      <w:pPr>
        <w:ind w:left="720"/>
        <w:rPr>
          <w:rFonts w:ascii="Times New Roman" w:hAnsi="Times New Roman" w:cs="Times New Roman"/>
          <w:sz w:val="24"/>
          <w:szCs w:val="24"/>
        </w:rPr>
      </w:pPr>
      <w:r w:rsidRPr="008543EF">
        <w:rPr>
          <w:rFonts w:ascii="Times New Roman" w:hAnsi="Times New Roman" w:cs="Times New Roman"/>
          <w:b/>
          <w:sz w:val="24"/>
          <w:szCs w:val="24"/>
        </w:rPr>
        <w:t>IV. Rozmieszczenie kamer w innych miejscach na terenie miasta: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5132574"/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</w:t>
      </w:r>
      <w:bookmarkEnd w:id="8"/>
      <w:r w:rsidRPr="00482272">
        <w:rPr>
          <w:rFonts w:ascii="Times New Roman" w:hAnsi="Times New Roman" w:cs="Times New Roman"/>
          <w:b/>
          <w:sz w:val="24"/>
          <w:szCs w:val="24"/>
        </w:rPr>
        <w:t>,</w:t>
      </w:r>
      <w:r w:rsidRPr="00E001FE">
        <w:rPr>
          <w:rFonts w:ascii="Times New Roman" w:hAnsi="Times New Roman" w:cs="Times New Roman"/>
          <w:sz w:val="24"/>
          <w:szCs w:val="24"/>
        </w:rPr>
        <w:t xml:space="preserve"> przy </w:t>
      </w:r>
      <w:bookmarkStart w:id="9" w:name="_Hlk25133786"/>
      <w:r w:rsidRPr="00E001FE">
        <w:rPr>
          <w:rFonts w:ascii="Times New Roman" w:hAnsi="Times New Roman" w:cs="Times New Roman"/>
          <w:sz w:val="24"/>
          <w:szCs w:val="24"/>
        </w:rPr>
        <w:t xml:space="preserve">skrzyżowaniu ulic </w:t>
      </w:r>
      <w:bookmarkEnd w:id="9"/>
      <w:r w:rsidRPr="00E001FE">
        <w:rPr>
          <w:rFonts w:ascii="Times New Roman" w:hAnsi="Times New Roman" w:cs="Times New Roman"/>
          <w:sz w:val="24"/>
          <w:szCs w:val="24"/>
        </w:rPr>
        <w:t xml:space="preserve">Polna i  Chrzanowskiego - </w:t>
      </w:r>
      <w:bookmarkStart w:id="10" w:name="_Hlk25132498"/>
      <w:r w:rsidRPr="00E001FE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E001FE">
        <w:rPr>
          <w:rFonts w:ascii="Times New Roman" w:hAnsi="Times New Roman" w:cs="Times New Roman"/>
          <w:sz w:val="24"/>
          <w:szCs w:val="24"/>
        </w:rPr>
        <w:t>obejmuje okolice skrzyżowania ty</w:t>
      </w:r>
      <w:r>
        <w:rPr>
          <w:rFonts w:ascii="Times New Roman" w:hAnsi="Times New Roman" w:cs="Times New Roman"/>
          <w:sz w:val="24"/>
          <w:szCs w:val="24"/>
        </w:rPr>
        <w:t>ch ulic oraz okoliczne parkingi</w:t>
      </w:r>
      <w:r w:rsidRPr="00E001FE">
        <w:rPr>
          <w:rFonts w:ascii="Times New Roman" w:hAnsi="Times New Roman" w:cs="Times New Roman"/>
          <w:sz w:val="24"/>
          <w:szCs w:val="24"/>
        </w:rPr>
        <w:t xml:space="preserve">, wejścia do klatek schodowych bloków mieszkalnych, ciągi piesze. 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2</w:t>
      </w:r>
      <w:r w:rsidRPr="00E001FE">
        <w:rPr>
          <w:rFonts w:ascii="Times New Roman" w:hAnsi="Times New Roman" w:cs="Times New Roman"/>
          <w:sz w:val="24"/>
          <w:szCs w:val="24"/>
        </w:rPr>
        <w:t>, przy skrzyżowaniu ulic Polna i Iłżecka –obejmuje okolice skrzyżowania ty</w:t>
      </w:r>
      <w:r>
        <w:rPr>
          <w:rFonts w:ascii="Times New Roman" w:hAnsi="Times New Roman" w:cs="Times New Roman"/>
          <w:sz w:val="24"/>
          <w:szCs w:val="24"/>
        </w:rPr>
        <w:t>ch ulic oraz przyległe parkingi</w:t>
      </w:r>
      <w:r w:rsidRPr="00E001FE">
        <w:rPr>
          <w:rFonts w:ascii="Times New Roman" w:hAnsi="Times New Roman" w:cs="Times New Roman"/>
          <w:sz w:val="24"/>
          <w:szCs w:val="24"/>
        </w:rPr>
        <w:t>, ciągi piesze, rejon Zespołu Szkół Nr 4 przy 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1FE">
        <w:rPr>
          <w:rFonts w:ascii="Times New Roman" w:hAnsi="Times New Roman" w:cs="Times New Roman"/>
          <w:sz w:val="24"/>
          <w:szCs w:val="24"/>
        </w:rPr>
        <w:t xml:space="preserve"> Mickiewicza 1 . 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3</w:t>
      </w:r>
      <w:r w:rsidRPr="00E001FE">
        <w:rPr>
          <w:rFonts w:ascii="Times New Roman" w:hAnsi="Times New Roman" w:cs="Times New Roman"/>
          <w:sz w:val="24"/>
          <w:szCs w:val="24"/>
        </w:rPr>
        <w:t>, przy skrzyżowaniu ulic Polna i Radwana -  obejmuje okolice skrzyżowania tych ulic, przyległe parkingi, wejścia do bl</w:t>
      </w:r>
      <w:r>
        <w:rPr>
          <w:rFonts w:ascii="Times New Roman" w:hAnsi="Times New Roman" w:cs="Times New Roman"/>
          <w:sz w:val="24"/>
          <w:szCs w:val="24"/>
        </w:rPr>
        <w:t>oków mieszkalnych, ciągi piesze</w:t>
      </w:r>
      <w:r w:rsidRPr="00E00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4</w:t>
      </w:r>
      <w:r w:rsidRPr="00E001FE">
        <w:rPr>
          <w:rFonts w:ascii="Times New Roman" w:hAnsi="Times New Roman" w:cs="Times New Roman"/>
          <w:sz w:val="24"/>
          <w:szCs w:val="24"/>
        </w:rPr>
        <w:t>, przy sk</w:t>
      </w:r>
      <w:r>
        <w:rPr>
          <w:rFonts w:ascii="Times New Roman" w:hAnsi="Times New Roman" w:cs="Times New Roman"/>
          <w:sz w:val="24"/>
          <w:szCs w:val="24"/>
        </w:rPr>
        <w:t xml:space="preserve">rzyżowaniu ulic Aleja 3-Maja i </w:t>
      </w:r>
      <w:r w:rsidRPr="00E001FE">
        <w:rPr>
          <w:rFonts w:ascii="Times New Roman" w:hAnsi="Times New Roman" w:cs="Times New Roman"/>
          <w:sz w:val="24"/>
          <w:szCs w:val="24"/>
        </w:rPr>
        <w:t>Kilińskiego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>- obejmuje rejon skrzyżowania tych ulic, okolice wałów i część rzeki Kamienn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001FE">
        <w:rPr>
          <w:rFonts w:ascii="Times New Roman" w:hAnsi="Times New Roman" w:cs="Times New Roman"/>
          <w:sz w:val="24"/>
          <w:szCs w:val="24"/>
        </w:rPr>
        <w:t>, wjazd i wyjazd do centrum handlow</w:t>
      </w:r>
      <w:r>
        <w:rPr>
          <w:rFonts w:ascii="Times New Roman" w:hAnsi="Times New Roman" w:cs="Times New Roman"/>
          <w:sz w:val="24"/>
          <w:szCs w:val="24"/>
        </w:rPr>
        <w:t>ego i centrum  gastronomicznego</w:t>
      </w:r>
      <w:r w:rsidRPr="00E001FE">
        <w:rPr>
          <w:rFonts w:ascii="Times New Roman" w:hAnsi="Times New Roman" w:cs="Times New Roman"/>
          <w:sz w:val="24"/>
          <w:szCs w:val="24"/>
        </w:rPr>
        <w:t>, ciągi piesze.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5</w:t>
      </w:r>
      <w:r w:rsidRPr="00E001FE">
        <w:rPr>
          <w:rFonts w:ascii="Times New Roman" w:hAnsi="Times New Roman" w:cs="Times New Roman"/>
          <w:sz w:val="24"/>
          <w:szCs w:val="24"/>
        </w:rPr>
        <w:t>, przy skrzyżowa</w:t>
      </w:r>
      <w:r>
        <w:rPr>
          <w:rFonts w:ascii="Times New Roman" w:hAnsi="Times New Roman" w:cs="Times New Roman"/>
          <w:sz w:val="24"/>
          <w:szCs w:val="24"/>
        </w:rPr>
        <w:t xml:space="preserve">niu ulic Okólna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01FE">
        <w:rPr>
          <w:rFonts w:ascii="Times New Roman" w:hAnsi="Times New Roman" w:cs="Times New Roman"/>
          <w:sz w:val="24"/>
          <w:szCs w:val="24"/>
        </w:rPr>
        <w:t xml:space="preserve">obejmuje rejon skrzyżowania tych ulic, parking sklepu Biedronka, ciągi piesze. 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6</w:t>
      </w:r>
      <w:r>
        <w:rPr>
          <w:rFonts w:ascii="Times New Roman" w:hAnsi="Times New Roman" w:cs="Times New Roman"/>
          <w:sz w:val="24"/>
          <w:szCs w:val="24"/>
        </w:rPr>
        <w:t xml:space="preserve">, przy Rondzie Solidarności - </w:t>
      </w:r>
      <w:r w:rsidRPr="00E001FE">
        <w:rPr>
          <w:rFonts w:ascii="Times New Roman" w:hAnsi="Times New Roman" w:cs="Times New Roman"/>
          <w:sz w:val="24"/>
          <w:szCs w:val="24"/>
        </w:rPr>
        <w:t>obejmuje rejon skrzyżowania o</w:t>
      </w:r>
      <w:r>
        <w:rPr>
          <w:rFonts w:ascii="Times New Roman" w:hAnsi="Times New Roman" w:cs="Times New Roman"/>
          <w:sz w:val="24"/>
          <w:szCs w:val="24"/>
        </w:rPr>
        <w:t xml:space="preserve"> ruchu okrężnym, parking sklepu</w:t>
      </w:r>
      <w:r w:rsidRPr="00E001FE">
        <w:rPr>
          <w:rFonts w:ascii="Times New Roman" w:hAnsi="Times New Roman" w:cs="Times New Roman"/>
          <w:sz w:val="24"/>
          <w:szCs w:val="24"/>
        </w:rPr>
        <w:t>, wejścia do klatek schodowych bloków mieszkalnych oraz ciągi piesze.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7</w:t>
      </w:r>
      <w:r w:rsidRPr="00E001FE">
        <w:rPr>
          <w:rFonts w:ascii="Times New Roman" w:hAnsi="Times New Roman" w:cs="Times New Roman"/>
          <w:sz w:val="24"/>
          <w:szCs w:val="24"/>
        </w:rPr>
        <w:t>, przy skrzyżowaniu ulic Górzysta i Kościelna  -  obejmuje rejon parkingu przed kościołem Św. Michał</w:t>
      </w:r>
      <w:r>
        <w:rPr>
          <w:rFonts w:ascii="Times New Roman" w:hAnsi="Times New Roman" w:cs="Times New Roman"/>
          <w:sz w:val="24"/>
          <w:szCs w:val="24"/>
        </w:rPr>
        <w:t>a, ulicę Górzystą, ciągi piesze</w:t>
      </w:r>
      <w:r w:rsidRPr="00E001FE">
        <w:rPr>
          <w:rFonts w:ascii="Times New Roman" w:hAnsi="Times New Roman" w:cs="Times New Roman"/>
          <w:sz w:val="24"/>
          <w:szCs w:val="24"/>
        </w:rPr>
        <w:t>, schody przy ul. Kościelnej.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lastRenderedPageBreak/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8</w:t>
      </w:r>
      <w:r w:rsidRPr="00E001FE">
        <w:rPr>
          <w:rFonts w:ascii="Times New Roman" w:hAnsi="Times New Roman" w:cs="Times New Roman"/>
          <w:sz w:val="24"/>
          <w:szCs w:val="24"/>
        </w:rPr>
        <w:t xml:space="preserve">, przy </w:t>
      </w:r>
      <w:r>
        <w:rPr>
          <w:rFonts w:ascii="Times New Roman" w:hAnsi="Times New Roman" w:cs="Times New Roman"/>
          <w:sz w:val="24"/>
          <w:szCs w:val="24"/>
        </w:rPr>
        <w:t xml:space="preserve">skrzyżowaniu ulic 11 Listopada </w:t>
      </w:r>
      <w:r w:rsidRPr="00E001FE">
        <w:rPr>
          <w:rFonts w:ascii="Times New Roman" w:hAnsi="Times New Roman" w:cs="Times New Roman"/>
          <w:sz w:val="24"/>
          <w:szCs w:val="24"/>
        </w:rPr>
        <w:t>i Chrzanowskiego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>- obejmuje rejon skrzyżowani</w:t>
      </w:r>
      <w:r>
        <w:rPr>
          <w:rFonts w:ascii="Times New Roman" w:hAnsi="Times New Roman" w:cs="Times New Roman"/>
          <w:sz w:val="24"/>
          <w:szCs w:val="24"/>
        </w:rPr>
        <w:t>a tych  ulic, parkingi sklepowe</w:t>
      </w:r>
      <w:r w:rsidRPr="00E001FE">
        <w:rPr>
          <w:rFonts w:ascii="Times New Roman" w:hAnsi="Times New Roman" w:cs="Times New Roman"/>
          <w:sz w:val="24"/>
          <w:szCs w:val="24"/>
        </w:rPr>
        <w:t xml:space="preserve">, ciągi piesze, oraz fragment parkingu przed blokiem mieszkalnym. </w:t>
      </w:r>
    </w:p>
    <w:p w:rsidR="00BC7759" w:rsidRPr="00EA4AFA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25219018"/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9</w:t>
      </w:r>
      <w:r w:rsidRPr="00E001FE">
        <w:rPr>
          <w:rFonts w:ascii="Times New Roman" w:hAnsi="Times New Roman" w:cs="Times New Roman"/>
          <w:sz w:val="24"/>
          <w:szCs w:val="24"/>
        </w:rPr>
        <w:t>, przy skrzyżowaniu ulic Sienkiewicza i Żeromskiego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 xml:space="preserve">- obejmuje rejon skrzyżowania, ciągi komunikacyjne </w:t>
      </w:r>
      <w:r>
        <w:rPr>
          <w:rFonts w:ascii="Times New Roman" w:hAnsi="Times New Roman" w:cs="Times New Roman"/>
          <w:sz w:val="24"/>
          <w:szCs w:val="24"/>
        </w:rPr>
        <w:t xml:space="preserve">piesze i jezdne, </w:t>
      </w:r>
      <w:r w:rsidRPr="00E001FE">
        <w:rPr>
          <w:rFonts w:ascii="Times New Roman" w:hAnsi="Times New Roman" w:cs="Times New Roman"/>
          <w:sz w:val="24"/>
          <w:szCs w:val="24"/>
        </w:rPr>
        <w:t xml:space="preserve">okolice budynków i obiektów zlokalizowanych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 xml:space="preserve">w rejonie skrzyżowania </w:t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10</w:t>
      </w:r>
      <w:r w:rsidRPr="00E001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przy szkole PSP </w:t>
      </w:r>
      <w:bookmarkStart w:id="12" w:name="_GoBack"/>
      <w:bookmarkEnd w:id="12"/>
      <w:r w:rsidRPr="00E001FE">
        <w:rPr>
          <w:rFonts w:ascii="Times New Roman" w:hAnsi="Times New Roman" w:cs="Times New Roman"/>
          <w:sz w:val="24"/>
          <w:szCs w:val="24"/>
        </w:rPr>
        <w:t>Nr 5</w:t>
      </w:r>
      <w:bookmarkStart w:id="13" w:name="_Hlk2514423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 xml:space="preserve">- </w:t>
      </w:r>
      <w:bookmarkEnd w:id="13"/>
      <w:r w:rsidRPr="00E001FE">
        <w:rPr>
          <w:rFonts w:ascii="Times New Roman" w:hAnsi="Times New Roman" w:cs="Times New Roman"/>
          <w:sz w:val="24"/>
          <w:szCs w:val="24"/>
        </w:rPr>
        <w:t>obejmuje zasięgiem wejście do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59" w:rsidRPr="00AD45C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11</w:t>
      </w:r>
      <w:r w:rsidRPr="00E001FE">
        <w:rPr>
          <w:rFonts w:ascii="Times New Roman" w:hAnsi="Times New Roman" w:cs="Times New Roman"/>
          <w:sz w:val="24"/>
          <w:szCs w:val="24"/>
        </w:rPr>
        <w:t>, przy szkole PSP Nr 5 - obejmuje zasięgiem główną bramę wjazdową do szkoły, plac zabaw przy przedszkolu, ulicę Dziewulskiego wraz z zlokalizowanymi tam  punktami handlowymi i usługowymi, rejon przychodni Rodzina oraz ciągi komunikacyjne jezdne i piesze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759" w:rsidRPr="00E001FE" w:rsidRDefault="00BC7759" w:rsidP="00BC7759">
      <w:pPr>
        <w:pStyle w:val="Bezodstpw"/>
        <w:numPr>
          <w:ilvl w:val="0"/>
          <w:numId w:val="4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obrotowa</w:t>
      </w:r>
      <w:r w:rsidRPr="00E001FE">
        <w:rPr>
          <w:rFonts w:ascii="Times New Roman" w:hAnsi="Times New Roman" w:cs="Times New Roman"/>
          <w:sz w:val="24"/>
          <w:szCs w:val="24"/>
        </w:rPr>
        <w:t xml:space="preserve"> oznaczona w systemie monitoringu</w:t>
      </w:r>
      <w:r w:rsidRPr="00E00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2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12</w:t>
      </w:r>
      <w:r w:rsidRPr="00E001F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boisku ,,Orlik” na osiedlu  Ogrody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1FE">
        <w:rPr>
          <w:rFonts w:ascii="Times New Roman" w:eastAsia="Times New Roman" w:hAnsi="Times New Roman" w:cs="Times New Roman"/>
          <w:sz w:val="24"/>
          <w:szCs w:val="24"/>
          <w:lang w:eastAsia="pl-PL"/>
        </w:rPr>
        <w:t>- obejmuje zasięgiem boisko , wejścia do klatek schodowych bloku osiedle Ogrody 15, mały plac zabaw oraz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rking przed blokiem mieszkalnym</w:t>
      </w:r>
      <w:r w:rsidRPr="00E001FE">
        <w:rPr>
          <w:rFonts w:ascii="Times New Roman" w:eastAsia="Times New Roman" w:hAnsi="Times New Roman" w:cs="Times New Roman"/>
          <w:sz w:val="24"/>
          <w:szCs w:val="24"/>
          <w:lang w:eastAsia="pl-PL"/>
        </w:rPr>
        <w:t>, ciągi komunikacyjne jezdne i piesze, ponadto ciąg garaży samochodowych oraz urządzenia zabawowe na skwerku 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1FE">
        <w:rPr>
          <w:rFonts w:ascii="Times New Roman" w:hAnsi="Times New Roman" w:cs="Times New Roman"/>
          <w:sz w:val="24"/>
          <w:szCs w:val="24"/>
        </w:rPr>
        <w:t>przy ulicy Polna 3 – obejmuje zasięgiem rejon ulicy Polna, od  Urzędu Ska</w:t>
      </w:r>
      <w:r>
        <w:rPr>
          <w:rFonts w:ascii="Times New Roman" w:hAnsi="Times New Roman" w:cs="Times New Roman"/>
          <w:sz w:val="24"/>
          <w:szCs w:val="24"/>
        </w:rPr>
        <w:t>rbowego do ulicy Chrzanowskiego</w:t>
      </w:r>
      <w:r w:rsidRPr="00E001FE">
        <w:rPr>
          <w:rFonts w:ascii="Times New Roman" w:hAnsi="Times New Roman" w:cs="Times New Roman"/>
          <w:sz w:val="24"/>
          <w:szCs w:val="24"/>
        </w:rPr>
        <w:t>, ciągi piesze oraz parking przed blokiem mieszkalnym oraz ciągi  komunikacyjne jezdne i piesze.</w:t>
      </w:r>
    </w:p>
    <w:p w:rsidR="00BC7759" w:rsidRPr="00E001FE" w:rsidRDefault="00BC7759" w:rsidP="00BC7759">
      <w:pPr>
        <w:pStyle w:val="Bezodstpw"/>
        <w:numPr>
          <w:ilvl w:val="0"/>
          <w:numId w:val="4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oznaczona w systemie monitoringu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72">
        <w:rPr>
          <w:rFonts w:ascii="Times New Roman" w:hAnsi="Times New Roman" w:cs="Times New Roman"/>
          <w:b/>
          <w:sz w:val="24"/>
          <w:szCs w:val="24"/>
        </w:rPr>
        <w:t>nr 14</w:t>
      </w:r>
      <w:r>
        <w:rPr>
          <w:rFonts w:ascii="Times New Roman" w:hAnsi="Times New Roman" w:cs="Times New Roman"/>
          <w:sz w:val="24"/>
          <w:szCs w:val="24"/>
        </w:rPr>
        <w:t xml:space="preserve">, przy ulicy Radwana 11 - </w:t>
      </w:r>
      <w:r w:rsidRPr="00E001FE">
        <w:rPr>
          <w:rFonts w:ascii="Times New Roman" w:hAnsi="Times New Roman" w:cs="Times New Roman"/>
          <w:sz w:val="24"/>
          <w:szCs w:val="24"/>
        </w:rPr>
        <w:t xml:space="preserve">obejmuje zasięgiem rejon wejścia na targowisko miejskie (schody), ciągi komunikacyjne w  rejonie  ulic Radwana i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Denkowskiej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 xml:space="preserve"> oraz część parkingu przy wejściu na targowisko miejskie od strony schodów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>Kamera obrotowa oz</w:t>
      </w:r>
      <w:r>
        <w:rPr>
          <w:rFonts w:ascii="Times New Roman" w:hAnsi="Times New Roman" w:cs="Times New Roman"/>
          <w:sz w:val="24"/>
          <w:szCs w:val="24"/>
        </w:rPr>
        <w:t xml:space="preserve">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1FE">
        <w:rPr>
          <w:rFonts w:ascii="Times New Roman" w:hAnsi="Times New Roman" w:cs="Times New Roman"/>
          <w:sz w:val="24"/>
          <w:szCs w:val="24"/>
        </w:rPr>
        <w:t>przy bloku osiedle Ogrody 32- obejmuje z</w:t>
      </w:r>
      <w:r>
        <w:rPr>
          <w:rFonts w:ascii="Times New Roman" w:hAnsi="Times New Roman" w:cs="Times New Roman"/>
          <w:sz w:val="24"/>
          <w:szCs w:val="24"/>
        </w:rPr>
        <w:t xml:space="preserve">asięgiem plac zabaw na osiedlu </w:t>
      </w:r>
      <w:r w:rsidRPr="00E001FE">
        <w:rPr>
          <w:rFonts w:ascii="Times New Roman" w:hAnsi="Times New Roman" w:cs="Times New Roman"/>
          <w:sz w:val="24"/>
          <w:szCs w:val="24"/>
        </w:rPr>
        <w:t>Ogrody, boisko sportowe, okoliczne bloki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1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stacjonarna 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16</w:t>
      </w:r>
      <w:r w:rsidRPr="00E001FE">
        <w:rPr>
          <w:rFonts w:ascii="Times New Roman" w:hAnsi="Times New Roman" w:cs="Times New Roman"/>
          <w:sz w:val="24"/>
          <w:szCs w:val="24"/>
        </w:rPr>
        <w:t>, przy szkole  PSP Nr 5 - obejmuje zasięgiem wnękę pomiędzy skrzydłami budynków szkolnych.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 Kamera obrotowa </w:t>
      </w:r>
      <w:bookmarkStart w:id="14" w:name="_Hlk28597936"/>
      <w:r w:rsidRPr="00E001FE">
        <w:rPr>
          <w:rFonts w:ascii="Times New Roman" w:hAnsi="Times New Roman" w:cs="Times New Roman"/>
          <w:sz w:val="24"/>
          <w:szCs w:val="24"/>
        </w:rPr>
        <w:t xml:space="preserve">oznaczona w systemie monitoringu </w:t>
      </w:r>
      <w:bookmarkEnd w:id="14"/>
      <w:r w:rsidRPr="00482272">
        <w:rPr>
          <w:rFonts w:ascii="Times New Roman" w:hAnsi="Times New Roman" w:cs="Times New Roman"/>
          <w:b/>
          <w:sz w:val="24"/>
          <w:szCs w:val="24"/>
        </w:rPr>
        <w:t>nr 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1FE">
        <w:rPr>
          <w:rFonts w:ascii="Times New Roman" w:hAnsi="Times New Roman" w:cs="Times New Roman"/>
          <w:sz w:val="24"/>
          <w:szCs w:val="24"/>
        </w:rPr>
        <w:t xml:space="preserve"> przy ulicy  Chrzanowskiego obok sklepu spożywczego– obejmuje rejon skrzyżowania ulic Polna i Chrzanowskieg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E001FE">
        <w:rPr>
          <w:rFonts w:ascii="Times New Roman" w:hAnsi="Times New Roman" w:cs="Times New Roman"/>
          <w:sz w:val="24"/>
          <w:szCs w:val="24"/>
        </w:rPr>
        <w:t>okolice sklepu spożywczego  oraz parking przed blokami mieszkalnymi i ciągi pisze.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18</w:t>
      </w:r>
      <w:r>
        <w:rPr>
          <w:rFonts w:ascii="Times New Roman" w:hAnsi="Times New Roman" w:cs="Times New Roman"/>
          <w:sz w:val="24"/>
          <w:szCs w:val="24"/>
        </w:rPr>
        <w:t>, przy ulicy Świętokrzyska 22 – obejmuje okolice budynku, parkingi zewnętrzne</w:t>
      </w:r>
      <w:r w:rsidRPr="00E001FE">
        <w:rPr>
          <w:rFonts w:ascii="Times New Roman" w:hAnsi="Times New Roman" w:cs="Times New Roman"/>
          <w:sz w:val="24"/>
          <w:szCs w:val="24"/>
        </w:rPr>
        <w:t xml:space="preserve"> i wewnętrzne  przed budynkiem, część ulicy Świętokrzyskiej z ciągiem komu</w:t>
      </w:r>
      <w:r>
        <w:rPr>
          <w:rFonts w:ascii="Times New Roman" w:hAnsi="Times New Roman" w:cs="Times New Roman"/>
          <w:sz w:val="24"/>
          <w:szCs w:val="24"/>
        </w:rPr>
        <w:t xml:space="preserve">nikacyjnym pieszym i jezdnym, okolicę budynków mieszkalnych przy ul. Osadowej </w:t>
      </w:r>
      <w:r w:rsidRPr="00E001FE">
        <w:rPr>
          <w:rFonts w:ascii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>z boiskiem i placem zabaw.</w:t>
      </w:r>
    </w:p>
    <w:p w:rsidR="00BC7759" w:rsidRPr="00E001FE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25219307"/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19</w:t>
      </w:r>
      <w:r w:rsidRPr="00E00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FE">
        <w:rPr>
          <w:rFonts w:ascii="Times New Roman" w:hAnsi="Times New Roman" w:cs="Times New Roman"/>
          <w:sz w:val="24"/>
          <w:szCs w:val="24"/>
        </w:rPr>
        <w:t xml:space="preserve">przy skrzyżowaniu ulic </w:t>
      </w:r>
      <w:proofErr w:type="spellStart"/>
      <w:r w:rsidRPr="00E001FE">
        <w:rPr>
          <w:rFonts w:ascii="Times New Roman" w:hAnsi="Times New Roman" w:cs="Times New Roman"/>
          <w:sz w:val="24"/>
          <w:szCs w:val="24"/>
        </w:rPr>
        <w:t>Siennieńskiej</w:t>
      </w:r>
      <w:proofErr w:type="spellEnd"/>
      <w:r w:rsidRPr="00E001FE">
        <w:rPr>
          <w:rFonts w:ascii="Times New Roman" w:hAnsi="Times New Roman" w:cs="Times New Roman"/>
          <w:sz w:val="24"/>
          <w:szCs w:val="24"/>
        </w:rPr>
        <w:t xml:space="preserve"> i Jana Pawła II-obejmuje rejon skrzyżowania, ciągi komunikacyjne  </w:t>
      </w:r>
      <w:r>
        <w:rPr>
          <w:rFonts w:ascii="Times New Roman" w:hAnsi="Times New Roman" w:cs="Times New Roman"/>
          <w:sz w:val="24"/>
          <w:szCs w:val="24"/>
        </w:rPr>
        <w:t xml:space="preserve">piesze i jezdne, </w:t>
      </w:r>
      <w:r w:rsidRPr="00E001FE">
        <w:rPr>
          <w:rFonts w:ascii="Times New Roman" w:hAnsi="Times New Roman" w:cs="Times New Roman"/>
          <w:sz w:val="24"/>
          <w:szCs w:val="24"/>
        </w:rPr>
        <w:t xml:space="preserve">okolice budynków i obiektów zlokalizowanych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001FE">
        <w:rPr>
          <w:rFonts w:ascii="Times New Roman" w:hAnsi="Times New Roman" w:cs="Times New Roman"/>
          <w:sz w:val="24"/>
          <w:szCs w:val="24"/>
        </w:rPr>
        <w:t>w rejonie skrzyżowania , część pasażu handlowego wraz z parkingiem.</w:t>
      </w:r>
    </w:p>
    <w:bookmarkEnd w:id="15"/>
    <w:p w:rsidR="00BC7759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20</w:t>
      </w:r>
      <w:r w:rsidRPr="00E001FE">
        <w:rPr>
          <w:rFonts w:ascii="Times New Roman" w:hAnsi="Times New Roman" w:cs="Times New Roman"/>
          <w:sz w:val="24"/>
          <w:szCs w:val="24"/>
        </w:rPr>
        <w:t>, przy skrzyżowaniu ulic Radwana i Bałtowska -obejmuje rejon skrzyżowania, ciągi komunikacyjne  piesze</w:t>
      </w:r>
      <w:r>
        <w:rPr>
          <w:rFonts w:ascii="Times New Roman" w:hAnsi="Times New Roman" w:cs="Times New Roman"/>
          <w:sz w:val="24"/>
          <w:szCs w:val="24"/>
        </w:rPr>
        <w:t xml:space="preserve"> i jezdne, </w:t>
      </w:r>
      <w:r w:rsidRPr="00E001FE">
        <w:rPr>
          <w:rFonts w:ascii="Times New Roman" w:hAnsi="Times New Roman" w:cs="Times New Roman"/>
          <w:sz w:val="24"/>
          <w:szCs w:val="24"/>
        </w:rPr>
        <w:t>okolice budynków i obiektów zlokaliz</w:t>
      </w:r>
      <w:r>
        <w:rPr>
          <w:rFonts w:ascii="Times New Roman" w:hAnsi="Times New Roman" w:cs="Times New Roman"/>
          <w:sz w:val="24"/>
          <w:szCs w:val="24"/>
        </w:rPr>
        <w:t>owanych w rejonie skrzyżowania.</w:t>
      </w:r>
    </w:p>
    <w:p w:rsidR="00BC7759" w:rsidRPr="00482272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21</w:t>
      </w:r>
      <w:r>
        <w:rPr>
          <w:rFonts w:ascii="Times New Roman" w:hAnsi="Times New Roman" w:cs="Times New Roman"/>
          <w:sz w:val="24"/>
          <w:szCs w:val="24"/>
        </w:rPr>
        <w:t xml:space="preserve">, zlokalizowana </w:t>
      </w:r>
      <w:r>
        <w:rPr>
          <w:rFonts w:ascii="Times New Roman" w:hAnsi="Times New Roman" w:cs="Times New Roman"/>
          <w:sz w:val="24"/>
          <w:szCs w:val="24"/>
        </w:rPr>
        <w:br/>
        <w:t xml:space="preserve">w rejonie Ogrodów Sensorycznych, Niepublicznego Żłobka i Przedszkola „Pajacyk” </w:t>
      </w:r>
      <w:r w:rsidRPr="00482272">
        <w:rPr>
          <w:rFonts w:ascii="Times New Roman" w:hAnsi="Times New Roman" w:cs="Times New Roman"/>
          <w:sz w:val="24"/>
          <w:szCs w:val="24"/>
        </w:rPr>
        <w:t>na osiedlu Ogrody.</w:t>
      </w:r>
    </w:p>
    <w:p w:rsidR="00BC7759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22</w:t>
      </w:r>
      <w:r>
        <w:rPr>
          <w:rFonts w:ascii="Times New Roman" w:hAnsi="Times New Roman" w:cs="Times New Roman"/>
          <w:sz w:val="24"/>
          <w:szCs w:val="24"/>
        </w:rPr>
        <w:t>, przy Rondzie Powstania Styczniowego, obejmuje rejon ronda i ulice przyległe.</w:t>
      </w:r>
    </w:p>
    <w:p w:rsidR="00BC7759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23</w:t>
      </w:r>
      <w:r>
        <w:rPr>
          <w:rFonts w:ascii="Times New Roman" w:hAnsi="Times New Roman" w:cs="Times New Roman"/>
          <w:sz w:val="24"/>
          <w:szCs w:val="24"/>
        </w:rPr>
        <w:t>, przy skrzyżowaniu ulic Aleja Jana Pawła II z Iłżecką.</w:t>
      </w:r>
    </w:p>
    <w:p w:rsidR="00BC7759" w:rsidRDefault="00BC7759" w:rsidP="00BC77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FE">
        <w:rPr>
          <w:rFonts w:ascii="Times New Roman" w:hAnsi="Times New Roman" w:cs="Times New Roman"/>
          <w:sz w:val="24"/>
          <w:szCs w:val="24"/>
        </w:rPr>
        <w:t xml:space="preserve">Kamera obrotowa oznaczona w systemie monitoringu </w:t>
      </w:r>
      <w:r w:rsidRPr="00482272">
        <w:rPr>
          <w:rFonts w:ascii="Times New Roman" w:hAnsi="Times New Roman" w:cs="Times New Roman"/>
          <w:b/>
          <w:sz w:val="24"/>
          <w:szCs w:val="24"/>
        </w:rPr>
        <w:t>nr 24</w:t>
      </w:r>
      <w:r>
        <w:rPr>
          <w:rFonts w:ascii="Times New Roman" w:hAnsi="Times New Roman" w:cs="Times New Roman"/>
          <w:sz w:val="24"/>
          <w:szCs w:val="24"/>
        </w:rPr>
        <w:t>, przy Rondzie Republiki Ostrowieckiej, obejmuje rejon ronda i ulice przyległe.</w:t>
      </w:r>
    </w:p>
    <w:p w:rsidR="00BC7759" w:rsidRDefault="00BC7759" w:rsidP="00BC775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Pr="00E001FE" w:rsidRDefault="00BC7759" w:rsidP="00BC7759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59" w:rsidRDefault="00BC7759" w:rsidP="00BC775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97C" w:rsidRDefault="00BC7759"/>
    <w:sectPr w:rsidR="00C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43E"/>
    <w:multiLevelType w:val="hybridMultilevel"/>
    <w:tmpl w:val="E7F0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A6E69"/>
    <w:multiLevelType w:val="hybridMultilevel"/>
    <w:tmpl w:val="276837E6"/>
    <w:lvl w:ilvl="0" w:tplc="F258B93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70ACE"/>
    <w:multiLevelType w:val="multilevel"/>
    <w:tmpl w:val="5A34FD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174D"/>
    <w:multiLevelType w:val="hybridMultilevel"/>
    <w:tmpl w:val="CBFC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9"/>
    <w:rsid w:val="006E50C6"/>
    <w:rsid w:val="00BC7759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573D-E8EE-4239-885A-E269076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C7759"/>
    <w:pPr>
      <w:ind w:left="720"/>
      <w:contextualSpacing/>
    </w:pPr>
  </w:style>
  <w:style w:type="paragraph" w:styleId="Bezodstpw">
    <w:name w:val="No Spacing"/>
    <w:uiPriority w:val="1"/>
    <w:qFormat/>
    <w:rsid w:val="00BC7759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locked/>
    <w:rsid w:val="00BC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Straż Miejska</cp:lastModifiedBy>
  <cp:revision>1</cp:revision>
  <dcterms:created xsi:type="dcterms:W3CDTF">2022-01-05T11:22:00Z</dcterms:created>
  <dcterms:modified xsi:type="dcterms:W3CDTF">2022-01-05T11:23:00Z</dcterms:modified>
</cp:coreProperties>
</file>